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B1BB" w14:textId="4E41A93B" w:rsidR="00186608" w:rsidRDefault="00BF2B2B">
      <w:pPr>
        <w:rPr>
          <w:b/>
          <w:bCs/>
          <w:u w:val="single"/>
        </w:rPr>
      </w:pPr>
      <w:r w:rsidRPr="00BF2B2B">
        <w:rPr>
          <w:b/>
          <w:bCs/>
          <w:u w:val="single"/>
        </w:rPr>
        <w:t xml:space="preserve">PARKER &amp; BAILEY </w:t>
      </w:r>
      <w:r w:rsidR="004E60F1">
        <w:rPr>
          <w:b/>
          <w:bCs/>
          <w:u w:val="single"/>
        </w:rPr>
        <w:t>SILVER POLISH</w:t>
      </w:r>
    </w:p>
    <w:p w14:paraId="52A0F768" w14:textId="77777777" w:rsidR="00BF2B2B" w:rsidRDefault="00BF2B2B">
      <w:pPr>
        <w:rPr>
          <w:b/>
          <w:bCs/>
          <w:u w:val="single"/>
        </w:rPr>
      </w:pPr>
    </w:p>
    <w:p w14:paraId="2B2EB8C4" w14:textId="4CB2EAE6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Water</w:t>
      </w:r>
    </w:p>
    <w:p w14:paraId="6970F121" w14:textId="7E062D1E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Carbapol</w:t>
      </w:r>
      <w:proofErr w:type="spellEnd"/>
      <w:r>
        <w:t xml:space="preserve"> EZ-2</w:t>
      </w:r>
    </w:p>
    <w:p w14:paraId="1FA2C066" w14:textId="19FA8CB0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Evanguard</w:t>
      </w:r>
      <w:proofErr w:type="spellEnd"/>
      <w:r>
        <w:t xml:space="preserve"> DTB</w:t>
      </w:r>
    </w:p>
    <w:p w14:paraId="1AFD671C" w14:textId="66A334B4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Kaopolite</w:t>
      </w:r>
      <w:proofErr w:type="spellEnd"/>
    </w:p>
    <w:p w14:paraId="46F8E3F6" w14:textId="638E5F42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Tomadol</w:t>
      </w:r>
      <w:proofErr w:type="spellEnd"/>
      <w:r>
        <w:t xml:space="preserve"> 400</w:t>
      </w:r>
    </w:p>
    <w:p w14:paraId="7CC9C82D" w14:textId="165CB010" w:rsidR="00BF2B2B" w:rsidRPr="00BF2B2B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proofErr w:type="spellStart"/>
      <w:r>
        <w:t>Dissolvene</w:t>
      </w:r>
      <w:proofErr w:type="spellEnd"/>
      <w:r>
        <w:t xml:space="preserve"> GL38</w:t>
      </w:r>
    </w:p>
    <w:p w14:paraId="790BD88B" w14:textId="383826B3" w:rsidR="00BF2B2B" w:rsidRPr="004E60F1" w:rsidRDefault="00BF2B2B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>Methylisothiazolinone</w:t>
      </w:r>
    </w:p>
    <w:p w14:paraId="2B15DE2D" w14:textId="13012B6E" w:rsidR="004E60F1" w:rsidRPr="00BF2B2B" w:rsidRDefault="004E60F1" w:rsidP="00BF2B2B">
      <w:pPr>
        <w:pStyle w:val="ListParagraph"/>
        <w:numPr>
          <w:ilvl w:val="0"/>
          <w:numId w:val="1"/>
        </w:numPr>
        <w:rPr>
          <w:b/>
          <w:bCs/>
          <w:u w:val="single"/>
        </w:rPr>
      </w:pPr>
      <w:r>
        <w:t xml:space="preserve">Blue colorant </w:t>
      </w:r>
    </w:p>
    <w:p w14:paraId="4D12B607" w14:textId="77777777" w:rsidR="00BF2B2B" w:rsidRPr="00BF2B2B" w:rsidRDefault="00BF2B2B" w:rsidP="00BF2B2B">
      <w:pPr>
        <w:pStyle w:val="ListParagraph"/>
        <w:rPr>
          <w:b/>
          <w:bCs/>
          <w:u w:val="single"/>
        </w:rPr>
      </w:pPr>
    </w:p>
    <w:sectPr w:rsidR="00BF2B2B" w:rsidRPr="00BF2B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7CA5"/>
    <w:multiLevelType w:val="hybridMultilevel"/>
    <w:tmpl w:val="20049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896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B2B"/>
    <w:rsid w:val="00186608"/>
    <w:rsid w:val="004E60F1"/>
    <w:rsid w:val="00B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C784"/>
  <w15:chartTrackingRefBased/>
  <w15:docId w15:val="{FC9263DD-A9EE-493E-B7C6-ECFD2AC8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Schultz</dc:creator>
  <cp:keywords/>
  <dc:description/>
  <cp:lastModifiedBy>Bill Schultz</cp:lastModifiedBy>
  <cp:revision>2</cp:revision>
  <dcterms:created xsi:type="dcterms:W3CDTF">2023-09-28T15:13:00Z</dcterms:created>
  <dcterms:modified xsi:type="dcterms:W3CDTF">2023-09-28T15:13:00Z</dcterms:modified>
</cp:coreProperties>
</file>